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★—————美得理魔鲨Muza 2024全国鼓手选秀大赛————★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★——         美得理-魔鲨Muza中国电鼓秀第11季      ——★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请如实、正确、完整填写以下信息，并将您的参赛视频（一定是首发，即未发表过，拍摄说明见后）+ 报名表（本表），一起以附件形式！</w:t>
      </w:r>
    </w:p>
    <w:p>
      <w:pPr>
        <w:rPr>
          <w:rFonts w:hint="eastAsia" w:ascii="微软雅黑" w:hAnsi="微软雅黑" w:eastAsia="微软雅黑" w:cs="微软雅黑"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email（主题请设置成：MUZA 2024 大赛报名）至大赛组委会信箱：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390327977@qq.com （谢绝QQ咨询），否则作品不能上传。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组委会收到参赛作品，会统一发布到大赛专区！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报名截止时间：2024年7月10日12:00（以投递邮箱时间为准）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**海选结束一周内公布总决赛名单以及参赛流程注意事项等，预计7月15日左右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　*　　2024美得理-魔鲨Muza中国电鼓秀第11季 ★ 报名表  　*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◆个人信息记◆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选手真实姓名（必填）：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性别（必填）：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年龄（必填 按身份证或者户口本信息）：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所在城市（必填）：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作品名称（必填）：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参加组别（必填）：　　　　　　（三选一：儿童组，少儿组，少年组）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组别说明：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儿童组:8岁以下 （2016年8月1日后出生）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少儿组:8-11岁 （2012年8月1日—2016年7月31）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少年组12-17岁　（2007年8月1日—2012年7月31）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*以七月三十一日生日为期限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作品简介（可选）：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网络作品上传办法 人气奖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本届大赛，特别鼓励将您的参赛视频发布到各大短视频、小视频自媒体平台，包括但不限于：抖音、快手、西瓜、火山等！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如果上传 请 #MUZA中国电鼓秀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各大短视频、小视频自媒体平台的视频将作为人气奖的参考之一！~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欢迎将您的参赛作品发布到各大短视频、小视频自媒体平台~~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B站最佳人气奖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★为了活跃B站和大家投稿作品互动氛围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★特设海选奖项：B站最佳人气奖，直通总决赛！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★人气值=播放量+点赞数*5+投币数*10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★即海选截止日，在海选平台：B站【鼓手中国】- 2024魔鲨典故秀 频道 中，参赛作品人气值最高选手直接进入总决赛！所以 越早投稿，越有利竞争人气奖！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*另请附一张清晰的个人照片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*注：以上项目公开，作为比赛正式信息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参赛须知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推荐使用MUZA品牌、友鼓品牌电子鼓录制参赛视频，型号不限！如果使用其他品牌电子鼓，必须用黑胶布遮挡品牌，否则视违规，谢绝上传，无法进入海选。鼓皮上不得有培训机构标志或者名称，必须用黑胶布遮挡品牌，否则视违规，谢绝上传，无法进入海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总决赛现场主办方提供演出音箱、乐器音箱、MUZA电鼓等。参赛选手自备伴奏（需要提前提交小于5分钟）、鼓棒等，谢绝增加配件，组委会在海选结束时会公布总决赛套鼓相关配置，选手可调位置，但谢绝增加其他配件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参赛作品要求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1、风格不限，必须以鼓为最小编制的音乐表演形式（必须使用伴奏音乐，伴奏音乐不得有节拍器，带节拍器视弃权）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2、曲长不少于3分钟，不超过5分钟（建议选手自行裁剪 提交伴奏，如果提交超过5分钟伴奏组委会裁剪掉），或者现场到5分钟自动拉掉音量。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3、每个选手限1首参赛作品，作品自选。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*本项赛事往届冠军不得参加本届同组比赛，但可以升组，比如上届儿童组冠军，今年依然是儿童组年龄，但可以报少儿组参赛；跨组只限冠军可以。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联系电话/手机（必填 可以是监护人老师或者家长）：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联系微信号（必填）：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联系人：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Email（必填）：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联系地址（必填）：   　　　　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　　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*注：以上项目不公开，作为比赛联络信息，请务必保证信息正确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请如实、正确、完整填写以上信息，并将您的参赛视频（一定是首发，即未发表过，拍摄说明见后）+ 报名表，一起以附件形式发送！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以上为报名表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我们收到后将在一周内发布到 鼓手中国官方BILIBLI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https://space.bilibili.com/1453439218/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您可以去查看作品，并且投票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详细比赛信息请随时关注：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http://www.drumchina.com/muza2024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=============================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附录：视频拍摄说明（特别重要，必读）：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</w:rPr>
        <w:t>=============================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1、手机视频，专业高清设备拍摄都可以！尽量曝光正确，自行拍摄，一定保证灯光充足；画面最好不要出现过曝或者曝光不足；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2、要求横版 ，1920*1080规格，封装格式不限，mov，mp4 等都可；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3、比赛视频要求单机位（就是一个机器固定位置拍摄）不间断的拍摄，不能有剪接；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4、取景建议取中景，双手、双脚、头部（面部）都需要在画面里，构图尽量工整，直对人物或者背景，原则上场景越简单越好；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5、视频开头可以在一张A4白纸上写明 曲目名称  、演奏者  、 组别信息；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6、人声可由相机或者摄影机收音，如能内录最好，自己合成也可以，但必须保证是本人弹奏。决赛为现场演奏。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7、因压缩引起的视频质量问题不计入评分！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特别说明：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1、大赛组委会会统一将参赛作品发布到 BILIBILI 视频站【鼓手中国官方】账户下，谢绝参赛选手自行上传（您要传了B站务必自行删除先）；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2、BILIBILI 视频站【鼓手中国官方】账户下 参赛作品 接受点赞 ，评论 转发 ，不影响评委打分，只作为比赛推广；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3、大赛组委会会将不定期挑选优秀参赛作品发布到官方抖音【鼓手中国】、官方视频号【鼓手中国】账户，不影响评委打分，只作为比赛推广；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在大赛组委会未发布前，谢绝自行发布，否则不能正常比赛，视自动放弃；</w:t>
      </w:r>
    </w:p>
    <w:p>
      <w:pPr>
        <w:pBdr>
          <w:bottom w:val="double" w:color="auto" w:sz="4" w:space="0"/>
        </w:pBd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所有比赛章程以官网发布为准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所有详细比赛信息请关注官网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http://www.drumchina.com/muza2024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全国MUZA代理商可提供视频录制 上传，具体咨询当地MUZA代理商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本活动最终解释权归组委会所有，特此声明！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美得理-魔鲨Muza中国电鼓秀  组委会</w:t>
      </w:r>
      <w:bookmarkStart w:id="0" w:name="_GoBack"/>
      <w:bookmarkEnd w:id="0"/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2024.3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鼓手中国所属北京音乐盛世文化传播有限公司</w:t>
    </w:r>
  </w:p>
  <w:p>
    <w:pPr>
      <w:pStyle w:val="5"/>
      <w:wordWrap w:val="0"/>
      <w:jc w:val="right"/>
    </w:pPr>
    <w:r>
      <w:t xml:space="preserve">Copyright © </w:t>
    </w:r>
    <w:r>
      <w:rPr>
        <w:rFonts w:hint="eastAsia"/>
      </w:rPr>
      <w:t xml:space="preserve"> </w:t>
    </w:r>
    <w:r>
      <w:t>MusicGoldenEra.com, All Rights Reserved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2000250" cy="733425"/>
          <wp:effectExtent l="0" t="0" r="0" b="0"/>
          <wp:docPr id="2" name="图片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NzY4YTQzMTBjNGViMDk5NTBjNTM0MGRhYmI4OWEifQ=="/>
  </w:docVars>
  <w:rsids>
    <w:rsidRoot w:val="00342E12"/>
    <w:rsid w:val="00020F2A"/>
    <w:rsid w:val="00053919"/>
    <w:rsid w:val="000A1B25"/>
    <w:rsid w:val="00105E66"/>
    <w:rsid w:val="00116C3A"/>
    <w:rsid w:val="00164DF0"/>
    <w:rsid w:val="0018778D"/>
    <w:rsid w:val="001B435C"/>
    <w:rsid w:val="001E13FA"/>
    <w:rsid w:val="00263C14"/>
    <w:rsid w:val="00282996"/>
    <w:rsid w:val="002C3C5A"/>
    <w:rsid w:val="002C7BA1"/>
    <w:rsid w:val="00306D02"/>
    <w:rsid w:val="00312FAE"/>
    <w:rsid w:val="00330CF4"/>
    <w:rsid w:val="00336BAE"/>
    <w:rsid w:val="00342E12"/>
    <w:rsid w:val="003515F1"/>
    <w:rsid w:val="00435E48"/>
    <w:rsid w:val="004449CA"/>
    <w:rsid w:val="00484596"/>
    <w:rsid w:val="004C4D75"/>
    <w:rsid w:val="004D1683"/>
    <w:rsid w:val="00514648"/>
    <w:rsid w:val="00515240"/>
    <w:rsid w:val="005301B3"/>
    <w:rsid w:val="00540764"/>
    <w:rsid w:val="00542B32"/>
    <w:rsid w:val="005509CC"/>
    <w:rsid w:val="00552803"/>
    <w:rsid w:val="00555B7B"/>
    <w:rsid w:val="005A0333"/>
    <w:rsid w:val="005A2DBE"/>
    <w:rsid w:val="005F0DA3"/>
    <w:rsid w:val="00620D48"/>
    <w:rsid w:val="00670469"/>
    <w:rsid w:val="00696858"/>
    <w:rsid w:val="006E2151"/>
    <w:rsid w:val="00737FC5"/>
    <w:rsid w:val="007443CC"/>
    <w:rsid w:val="0076710A"/>
    <w:rsid w:val="00792429"/>
    <w:rsid w:val="008112E7"/>
    <w:rsid w:val="00817402"/>
    <w:rsid w:val="008A463A"/>
    <w:rsid w:val="008D79AD"/>
    <w:rsid w:val="00935F1D"/>
    <w:rsid w:val="00962303"/>
    <w:rsid w:val="00990F0F"/>
    <w:rsid w:val="009B1F92"/>
    <w:rsid w:val="009C2686"/>
    <w:rsid w:val="009C6F96"/>
    <w:rsid w:val="009D461B"/>
    <w:rsid w:val="009F1084"/>
    <w:rsid w:val="00A012F4"/>
    <w:rsid w:val="00A35625"/>
    <w:rsid w:val="00A43D62"/>
    <w:rsid w:val="00A52F2C"/>
    <w:rsid w:val="00A63CB3"/>
    <w:rsid w:val="00A66FAE"/>
    <w:rsid w:val="00A676B1"/>
    <w:rsid w:val="00A70E90"/>
    <w:rsid w:val="00AA21B7"/>
    <w:rsid w:val="00AB74BE"/>
    <w:rsid w:val="00AE1341"/>
    <w:rsid w:val="00AF075B"/>
    <w:rsid w:val="00B02610"/>
    <w:rsid w:val="00B641AE"/>
    <w:rsid w:val="00B70097"/>
    <w:rsid w:val="00B7103E"/>
    <w:rsid w:val="00B84AE3"/>
    <w:rsid w:val="00BE24E8"/>
    <w:rsid w:val="00BE555C"/>
    <w:rsid w:val="00BF28D1"/>
    <w:rsid w:val="00BF59C6"/>
    <w:rsid w:val="00BF6B39"/>
    <w:rsid w:val="00C11845"/>
    <w:rsid w:val="00C1651F"/>
    <w:rsid w:val="00C215A2"/>
    <w:rsid w:val="00C615C2"/>
    <w:rsid w:val="00C63F1A"/>
    <w:rsid w:val="00C64FFE"/>
    <w:rsid w:val="00C90466"/>
    <w:rsid w:val="00CF019B"/>
    <w:rsid w:val="00D04434"/>
    <w:rsid w:val="00D0735C"/>
    <w:rsid w:val="00DB1790"/>
    <w:rsid w:val="00DF09B9"/>
    <w:rsid w:val="00E15FF8"/>
    <w:rsid w:val="00E57623"/>
    <w:rsid w:val="00E657DE"/>
    <w:rsid w:val="00E7697B"/>
    <w:rsid w:val="00EC0494"/>
    <w:rsid w:val="00F00EE0"/>
    <w:rsid w:val="00F109B3"/>
    <w:rsid w:val="00F2316F"/>
    <w:rsid w:val="00F67AE2"/>
    <w:rsid w:val="0DC65B4F"/>
    <w:rsid w:val="4F690260"/>
    <w:rsid w:val="5E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宋体" w:hAnsi="宋体"/>
      <w:sz w:val="18"/>
    </w:rPr>
  </w:style>
  <w:style w:type="paragraph" w:styleId="3">
    <w:name w:val="Body Text Indent"/>
    <w:basedOn w:val="1"/>
    <w:link w:val="14"/>
    <w:autoRedefine/>
    <w:uiPriority w:val="0"/>
    <w:pPr>
      <w:ind w:firstLine="420"/>
    </w:pPr>
    <w:rPr>
      <w:sz w:val="28"/>
    </w:r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正文文本 Char"/>
    <w:link w:val="2"/>
    <w:autoRedefine/>
    <w:uiPriority w:val="0"/>
    <w:rPr>
      <w:rFonts w:ascii="宋体" w:hAnsi="宋体"/>
      <w:kern w:val="2"/>
      <w:sz w:val="18"/>
      <w:szCs w:val="24"/>
    </w:rPr>
  </w:style>
  <w:style w:type="character" w:customStyle="1" w:styleId="14">
    <w:name w:val="正文文本缩进 Char"/>
    <w:link w:val="3"/>
    <w:autoRedefine/>
    <w:qFormat/>
    <w:uiPriority w:val="0"/>
    <w:rPr>
      <w:kern w:val="2"/>
      <w:sz w:val="28"/>
      <w:szCs w:val="24"/>
    </w:rPr>
  </w:style>
  <w:style w:type="character" w:customStyle="1" w:styleId="15">
    <w:name w:val="批注框文本 Char"/>
    <w:basedOn w:val="9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info@guitarchina.com</Manager>
  <Company>www.guitarchina.com</Company>
  <Pages>1</Pages>
  <Words>287</Words>
  <Characters>1641</Characters>
  <Lines>13</Lines>
  <Paragraphs>3</Paragraphs>
  <TotalTime>5</TotalTime>
  <ScaleCrop>false</ScaleCrop>
  <LinksUpToDate>false</LinksUpToDate>
  <CharactersWithSpaces>1925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2023-04-14T07:15:00Z</dcterms:created>
  <dc:creator>管理员</dc:creator>
  <cp:lastModifiedBy>GUITARCHINA</cp:lastModifiedBy>
  <cp:lastPrinted>2023-05-20T07:24:00Z</cp:lastPrinted>
  <dcterms:modified xsi:type="dcterms:W3CDTF">2024-03-18T23:51:40Z</dcterms:modified>
  <dc:title>吉他中国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D193C59B541B48FC9029D4D92E4F5AD5_12</vt:lpwstr>
  </property>
</Properties>
</file>